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3674" w:rsidRPr="00BE4815" w:rsidP="007E3674">
      <w:pPr>
        <w:ind w:firstLine="0"/>
        <w:jc w:val="right"/>
        <w:rPr>
          <w:rFonts w:ascii="Times New Roman" w:hAnsi="Times New Roman" w:cs="Times New Roman"/>
          <w:sz w:val="28"/>
          <w:szCs w:val="24"/>
        </w:rPr>
      </w:pPr>
      <w:r w:rsidRPr="00BE4815">
        <w:rPr>
          <w:rFonts w:ascii="Times New Roman" w:hAnsi="Times New Roman" w:cs="Times New Roman"/>
          <w:sz w:val="28"/>
          <w:szCs w:val="24"/>
        </w:rPr>
        <w:t>Дело № 2-</w:t>
      </w:r>
      <w:r>
        <w:rPr>
          <w:rFonts w:ascii="Times New Roman" w:hAnsi="Times New Roman" w:cs="Times New Roman"/>
          <w:sz w:val="28"/>
          <w:szCs w:val="24"/>
        </w:rPr>
        <w:t>1425</w:t>
      </w:r>
      <w:r w:rsidRPr="00BE4815">
        <w:rPr>
          <w:rFonts w:ascii="Times New Roman" w:hAnsi="Times New Roman" w:cs="Times New Roman"/>
          <w:sz w:val="28"/>
          <w:szCs w:val="24"/>
        </w:rPr>
        <w:t>-26</w:t>
      </w:r>
      <w:r>
        <w:rPr>
          <w:rFonts w:ascii="Times New Roman" w:hAnsi="Times New Roman" w:cs="Times New Roman"/>
          <w:sz w:val="28"/>
          <w:szCs w:val="24"/>
        </w:rPr>
        <w:t>04</w:t>
      </w:r>
      <w:r w:rsidRPr="00BE4815">
        <w:rPr>
          <w:rFonts w:ascii="Times New Roman" w:hAnsi="Times New Roman" w:cs="Times New Roman"/>
          <w:sz w:val="28"/>
          <w:szCs w:val="24"/>
        </w:rPr>
        <w:t>/202</w:t>
      </w:r>
      <w:r>
        <w:rPr>
          <w:rFonts w:ascii="Times New Roman" w:hAnsi="Times New Roman" w:cs="Times New Roman"/>
          <w:sz w:val="28"/>
          <w:szCs w:val="24"/>
        </w:rPr>
        <w:t>5</w:t>
      </w:r>
    </w:p>
    <w:p w:rsidR="007E3674" w:rsidRPr="00BE4815" w:rsidP="007E3674">
      <w:pPr>
        <w:ind w:firstLine="0"/>
        <w:jc w:val="right"/>
        <w:rPr>
          <w:rFonts w:ascii="Times New Roman" w:hAnsi="Times New Roman" w:cs="Times New Roman"/>
          <w:sz w:val="28"/>
          <w:szCs w:val="24"/>
        </w:rPr>
      </w:pPr>
    </w:p>
    <w:p w:rsidR="007E3674" w:rsidRPr="00BE4815" w:rsidP="007E3674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BE4815">
        <w:rPr>
          <w:rFonts w:ascii="Times New Roman" w:hAnsi="Times New Roman" w:cs="Times New Roman"/>
          <w:sz w:val="28"/>
          <w:szCs w:val="24"/>
        </w:rPr>
        <w:t>ЗАОЧНОЕ РЕШЕНИЕ</w:t>
      </w:r>
    </w:p>
    <w:p w:rsidR="007E3674" w:rsidRPr="00BE4815" w:rsidP="007E3674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caps/>
          <w:sz w:val="28"/>
          <w:szCs w:val="24"/>
        </w:rPr>
      </w:pPr>
      <w:r w:rsidRPr="00BE4815">
        <w:rPr>
          <w:rFonts w:ascii="Times New Roman" w:hAnsi="Times New Roman" w:cs="Times New Roman"/>
          <w:caps/>
          <w:sz w:val="28"/>
          <w:szCs w:val="24"/>
        </w:rPr>
        <w:t>Именем Российской Федерации</w:t>
      </w:r>
    </w:p>
    <w:p w:rsidR="007E3674" w:rsidRPr="00BE4815" w:rsidP="007E3674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BE4815">
        <w:rPr>
          <w:rFonts w:ascii="Times New Roman" w:hAnsi="Times New Roman" w:cs="Times New Roman"/>
          <w:sz w:val="28"/>
          <w:szCs w:val="24"/>
        </w:rPr>
        <w:t>(резолютивная часть)</w:t>
      </w:r>
    </w:p>
    <w:p w:rsidR="007E3674" w:rsidRPr="00BE4815" w:rsidP="007E3674">
      <w:pPr>
        <w:ind w:firstLine="0"/>
        <w:rPr>
          <w:rFonts w:ascii="Times New Roman" w:hAnsi="Times New Roman" w:cs="Times New Roman"/>
          <w:sz w:val="28"/>
          <w:szCs w:val="24"/>
        </w:rPr>
      </w:pPr>
      <w:r w:rsidRPr="00BE4815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7E3674" w:rsidRPr="00BE4815" w:rsidP="007E3674">
      <w:pPr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18 июля 2025</w:t>
      </w:r>
      <w:r w:rsidRPr="00BE4815">
        <w:rPr>
          <w:rFonts w:ascii="Times New Roman" w:hAnsi="Times New Roman" w:cs="Times New Roman"/>
          <w:sz w:val="28"/>
          <w:szCs w:val="24"/>
        </w:rPr>
        <w:t xml:space="preserve"> года</w:t>
      </w:r>
      <w:r w:rsidRPr="00BE4815">
        <w:rPr>
          <w:rFonts w:ascii="Times New Roman" w:hAnsi="Times New Roman" w:cs="Times New Roman"/>
          <w:sz w:val="28"/>
          <w:szCs w:val="24"/>
        </w:rPr>
        <w:tab/>
      </w:r>
      <w:r w:rsidRPr="00BE4815">
        <w:rPr>
          <w:rFonts w:ascii="Times New Roman" w:hAnsi="Times New Roman" w:cs="Times New Roman"/>
          <w:sz w:val="28"/>
          <w:szCs w:val="24"/>
        </w:rPr>
        <w:tab/>
        <w:t xml:space="preserve">                                                            город Сургут</w:t>
      </w:r>
    </w:p>
    <w:p w:rsidR="007E3674" w:rsidRPr="00BE4815" w:rsidP="007E3674">
      <w:pPr>
        <w:ind w:firstLine="567"/>
        <w:rPr>
          <w:rFonts w:ascii="Times New Roman" w:hAnsi="Times New Roman" w:cs="Times New Roman"/>
          <w:sz w:val="28"/>
          <w:szCs w:val="24"/>
        </w:rPr>
      </w:pPr>
    </w:p>
    <w:p w:rsidR="007E3674" w:rsidP="007E3674">
      <w:pPr>
        <w:ind w:firstLine="567"/>
        <w:rPr>
          <w:rFonts w:ascii="Times New Roman" w:hAnsi="Times New Roman" w:cs="Times New Roman"/>
          <w:sz w:val="28"/>
          <w:szCs w:val="24"/>
        </w:rPr>
      </w:pPr>
      <w:r w:rsidRPr="00BE4815">
        <w:rPr>
          <w:rFonts w:ascii="Times New Roman" w:hAnsi="Times New Roman" w:cs="Times New Roman"/>
          <w:sz w:val="28"/>
          <w:szCs w:val="24"/>
        </w:rPr>
        <w:t xml:space="preserve">Мировой судья судебного участка № 3 </w:t>
      </w:r>
      <w:r w:rsidRPr="00BE4815">
        <w:rPr>
          <w:rFonts w:ascii="Times New Roman" w:hAnsi="Times New Roman" w:cs="Times New Roman"/>
          <w:sz w:val="28"/>
          <w:szCs w:val="24"/>
        </w:rPr>
        <w:t>Сургутского</w:t>
      </w:r>
      <w:r w:rsidRPr="00BE4815">
        <w:rPr>
          <w:rFonts w:ascii="Times New Roman" w:hAnsi="Times New Roman" w:cs="Times New Roman"/>
          <w:sz w:val="28"/>
          <w:szCs w:val="24"/>
        </w:rPr>
        <w:t xml:space="preserve"> судебного района города окружного значения Сургута Ханты-Мансийского автономного округа – Югры </w:t>
      </w:r>
      <w:r w:rsidRPr="00BE4815">
        <w:rPr>
          <w:rFonts w:ascii="Times New Roman" w:hAnsi="Times New Roman" w:cs="Times New Roman"/>
          <w:sz w:val="28"/>
          <w:szCs w:val="24"/>
        </w:rPr>
        <w:t>Ачкасова</w:t>
      </w:r>
      <w:r w:rsidRPr="00BE4815">
        <w:rPr>
          <w:rFonts w:ascii="Times New Roman" w:hAnsi="Times New Roman" w:cs="Times New Roman"/>
          <w:sz w:val="28"/>
          <w:szCs w:val="24"/>
        </w:rPr>
        <w:t xml:space="preserve"> Е.В., </w:t>
      </w:r>
      <w:r>
        <w:rPr>
          <w:rFonts w:ascii="Times New Roman" w:hAnsi="Times New Roman" w:cs="Times New Roman"/>
          <w:sz w:val="28"/>
          <w:szCs w:val="24"/>
        </w:rPr>
        <w:t>исполняющая обязанности м</w:t>
      </w:r>
      <w:r w:rsidRPr="00BE4815">
        <w:rPr>
          <w:rFonts w:ascii="Times New Roman" w:hAnsi="Times New Roman" w:cs="Times New Roman"/>
          <w:sz w:val="28"/>
          <w:szCs w:val="24"/>
        </w:rPr>
        <w:t>ирово</w:t>
      </w:r>
      <w:r>
        <w:rPr>
          <w:rFonts w:ascii="Times New Roman" w:hAnsi="Times New Roman" w:cs="Times New Roman"/>
          <w:sz w:val="28"/>
          <w:szCs w:val="24"/>
        </w:rPr>
        <w:t>го</w:t>
      </w:r>
      <w:r w:rsidRPr="00BE4815">
        <w:rPr>
          <w:rFonts w:ascii="Times New Roman" w:hAnsi="Times New Roman" w:cs="Times New Roman"/>
          <w:sz w:val="28"/>
          <w:szCs w:val="24"/>
        </w:rPr>
        <w:t xml:space="preserve"> судь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BE4815">
        <w:rPr>
          <w:rFonts w:ascii="Times New Roman" w:hAnsi="Times New Roman" w:cs="Times New Roman"/>
          <w:sz w:val="28"/>
          <w:szCs w:val="24"/>
        </w:rPr>
        <w:t xml:space="preserve"> судебного участка № </w:t>
      </w:r>
      <w:r>
        <w:rPr>
          <w:rFonts w:ascii="Times New Roman" w:hAnsi="Times New Roman" w:cs="Times New Roman"/>
          <w:sz w:val="28"/>
          <w:szCs w:val="24"/>
        </w:rPr>
        <w:t>4</w:t>
      </w:r>
      <w:r w:rsidRPr="00BE4815">
        <w:rPr>
          <w:rFonts w:ascii="Times New Roman" w:hAnsi="Times New Roman" w:cs="Times New Roman"/>
          <w:sz w:val="28"/>
          <w:szCs w:val="24"/>
        </w:rPr>
        <w:t xml:space="preserve"> </w:t>
      </w:r>
      <w:r w:rsidRPr="00BE4815">
        <w:rPr>
          <w:rFonts w:ascii="Times New Roman" w:hAnsi="Times New Roman" w:cs="Times New Roman"/>
          <w:sz w:val="28"/>
          <w:szCs w:val="24"/>
        </w:rPr>
        <w:t>Сургутского</w:t>
      </w:r>
      <w:r w:rsidRPr="00BE4815">
        <w:rPr>
          <w:rFonts w:ascii="Times New Roman" w:hAnsi="Times New Roman" w:cs="Times New Roman"/>
          <w:sz w:val="28"/>
          <w:szCs w:val="24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4"/>
        </w:rPr>
        <w:t>,</w:t>
      </w:r>
    </w:p>
    <w:p w:rsidR="007E3674" w:rsidRPr="00BE4815" w:rsidP="007E3674">
      <w:pPr>
        <w:ind w:firstLine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BE4815">
        <w:rPr>
          <w:rFonts w:ascii="Times New Roman" w:hAnsi="Times New Roman" w:cs="Times New Roman"/>
          <w:sz w:val="28"/>
          <w:szCs w:val="24"/>
        </w:rPr>
        <w:t xml:space="preserve">ри секретаре </w:t>
      </w:r>
      <w:r w:rsidRPr="00BE4815">
        <w:rPr>
          <w:rFonts w:ascii="Times New Roman" w:hAnsi="Times New Roman" w:cs="Times New Roman"/>
          <w:sz w:val="28"/>
          <w:szCs w:val="24"/>
        </w:rPr>
        <w:t>Мартазановой</w:t>
      </w:r>
      <w:r w:rsidRPr="00BE4815">
        <w:rPr>
          <w:rFonts w:ascii="Times New Roman" w:hAnsi="Times New Roman" w:cs="Times New Roman"/>
          <w:sz w:val="28"/>
          <w:szCs w:val="24"/>
        </w:rPr>
        <w:t xml:space="preserve"> А.А., </w:t>
      </w:r>
    </w:p>
    <w:p w:rsidR="007E3674" w:rsidRPr="00BE4815" w:rsidP="007E3674">
      <w:pPr>
        <w:ind w:firstLine="567"/>
        <w:rPr>
          <w:rFonts w:ascii="Times New Roman" w:hAnsi="Times New Roman" w:cs="Times New Roman"/>
          <w:sz w:val="28"/>
          <w:szCs w:val="24"/>
        </w:rPr>
      </w:pPr>
      <w:r w:rsidRPr="00BE4815">
        <w:rPr>
          <w:rFonts w:ascii="Times New Roman" w:hAnsi="Times New Roman" w:cs="Times New Roman"/>
          <w:sz w:val="28"/>
          <w:szCs w:val="24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 w:cs="Times New Roman"/>
          <w:sz w:val="28"/>
          <w:szCs w:val="24"/>
        </w:rPr>
        <w:t>акционерного общества «</w:t>
      </w:r>
      <w:r>
        <w:rPr>
          <w:rFonts w:ascii="Times New Roman" w:hAnsi="Times New Roman" w:cs="Times New Roman"/>
          <w:sz w:val="28"/>
          <w:szCs w:val="24"/>
        </w:rPr>
        <w:t>Сургутнефтегазбанк</w:t>
      </w:r>
      <w:r>
        <w:rPr>
          <w:rFonts w:ascii="Times New Roman" w:hAnsi="Times New Roman" w:cs="Times New Roman"/>
          <w:sz w:val="28"/>
          <w:szCs w:val="24"/>
        </w:rPr>
        <w:t xml:space="preserve">» (ИНН 8602190258) к Султанову </w:t>
      </w:r>
      <w:r>
        <w:rPr>
          <w:rFonts w:ascii="Times New Roman" w:hAnsi="Times New Roman" w:cs="Times New Roman"/>
          <w:sz w:val="28"/>
          <w:szCs w:val="24"/>
        </w:rPr>
        <w:t>Фарруху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Хурматиллахоновичу</w:t>
      </w:r>
      <w:r>
        <w:rPr>
          <w:rFonts w:ascii="Times New Roman" w:hAnsi="Times New Roman" w:cs="Times New Roman"/>
          <w:sz w:val="28"/>
          <w:szCs w:val="24"/>
        </w:rPr>
        <w:t xml:space="preserve"> (паспорт </w:t>
      </w:r>
      <w:r>
        <w:rPr>
          <w:rFonts w:ascii="Times New Roman" w:hAnsi="Times New Roman" w:cs="Times New Roman"/>
          <w:sz w:val="28"/>
          <w:szCs w:val="24"/>
        </w:rPr>
        <w:t>ХХХ</w:t>
      </w:r>
      <w:r>
        <w:rPr>
          <w:rFonts w:ascii="Times New Roman" w:hAnsi="Times New Roman" w:cs="Times New Roman"/>
          <w:sz w:val="28"/>
          <w:szCs w:val="24"/>
        </w:rPr>
        <w:t>) о взыскании неосновательного обогащения</w:t>
      </w:r>
      <w:r w:rsidRPr="00BE4815">
        <w:rPr>
          <w:rFonts w:ascii="Times New Roman" w:hAnsi="Times New Roman" w:cs="Times New Roman"/>
          <w:sz w:val="28"/>
          <w:szCs w:val="24"/>
        </w:rPr>
        <w:t xml:space="preserve">, </w:t>
      </w:r>
    </w:p>
    <w:p w:rsidR="007E3674" w:rsidP="007E3674">
      <w:pPr>
        <w:ind w:firstLine="567"/>
        <w:rPr>
          <w:rFonts w:ascii="Times New Roman" w:hAnsi="Times New Roman" w:cs="Times New Roman"/>
          <w:sz w:val="28"/>
          <w:szCs w:val="24"/>
        </w:rPr>
      </w:pPr>
      <w:r w:rsidRPr="00BE4815">
        <w:rPr>
          <w:rFonts w:ascii="Times New Roman" w:hAnsi="Times New Roman" w:cs="Times New Roman"/>
          <w:sz w:val="28"/>
          <w:szCs w:val="24"/>
        </w:rPr>
        <w:t xml:space="preserve">руководствуясь </w:t>
      </w:r>
      <w:r w:rsidRPr="00BE4815">
        <w:rPr>
          <w:rFonts w:ascii="Times New Roman" w:hAnsi="Times New Roman" w:cs="Times New Roman"/>
          <w:sz w:val="28"/>
          <w:szCs w:val="24"/>
        </w:rPr>
        <w:t>ст.ст</w:t>
      </w:r>
      <w:r w:rsidRPr="00BE4815">
        <w:rPr>
          <w:rFonts w:ascii="Times New Roman" w:hAnsi="Times New Roman" w:cs="Times New Roman"/>
          <w:sz w:val="28"/>
          <w:szCs w:val="24"/>
        </w:rPr>
        <w:t xml:space="preserve">. 167, 194-199, 233, 235 Гражданского процессуального кодекса Российской Федерации, </w:t>
      </w:r>
    </w:p>
    <w:p w:rsidR="007E3674" w:rsidRPr="00BE4815" w:rsidP="007E3674">
      <w:pPr>
        <w:ind w:firstLine="567"/>
        <w:rPr>
          <w:rFonts w:ascii="Times New Roman" w:hAnsi="Times New Roman" w:cs="Times New Roman"/>
          <w:sz w:val="28"/>
          <w:szCs w:val="24"/>
        </w:rPr>
      </w:pPr>
    </w:p>
    <w:p w:rsidR="007E3674" w:rsidRPr="00BE4815" w:rsidP="007E3674">
      <w:pPr>
        <w:pStyle w:val="BodyTextIndent"/>
        <w:ind w:firstLine="567"/>
        <w:jc w:val="center"/>
        <w:rPr>
          <w:rFonts w:ascii="Times New Roman" w:hAnsi="Times New Roman"/>
          <w:sz w:val="28"/>
          <w:szCs w:val="24"/>
        </w:rPr>
      </w:pPr>
      <w:r w:rsidRPr="00BE4815">
        <w:rPr>
          <w:rFonts w:ascii="Times New Roman" w:hAnsi="Times New Roman"/>
          <w:sz w:val="28"/>
          <w:szCs w:val="24"/>
        </w:rPr>
        <w:t>РЕШИЛ:</w:t>
      </w:r>
    </w:p>
    <w:p w:rsidR="007E3674" w:rsidRPr="00BE4815" w:rsidP="007E3674">
      <w:pPr>
        <w:pStyle w:val="BodyTextIndent"/>
        <w:ind w:firstLine="567"/>
        <w:jc w:val="center"/>
        <w:rPr>
          <w:rFonts w:ascii="Times New Roman" w:hAnsi="Times New Roman"/>
          <w:sz w:val="28"/>
          <w:szCs w:val="24"/>
        </w:rPr>
      </w:pPr>
    </w:p>
    <w:p w:rsidR="007E3674" w:rsidRPr="00BE4815" w:rsidP="007E3674">
      <w:pPr>
        <w:pStyle w:val="BodyTextIndent"/>
        <w:ind w:firstLine="567"/>
        <w:jc w:val="both"/>
        <w:rPr>
          <w:rFonts w:ascii="Times New Roman" w:hAnsi="Times New Roman"/>
          <w:sz w:val="28"/>
          <w:szCs w:val="24"/>
        </w:rPr>
      </w:pPr>
      <w:r w:rsidRPr="00BE4815">
        <w:rPr>
          <w:rFonts w:ascii="Times New Roman" w:hAnsi="Times New Roman"/>
          <w:sz w:val="28"/>
          <w:szCs w:val="24"/>
        </w:rPr>
        <w:t xml:space="preserve">Исковые требования </w:t>
      </w:r>
      <w:r w:rsidRPr="00A265F2">
        <w:rPr>
          <w:rFonts w:ascii="Times New Roman" w:hAnsi="Times New Roman"/>
          <w:sz w:val="28"/>
          <w:szCs w:val="24"/>
        </w:rPr>
        <w:t>акционерного общества «</w:t>
      </w:r>
      <w:r w:rsidRPr="00A265F2">
        <w:rPr>
          <w:rFonts w:ascii="Times New Roman" w:hAnsi="Times New Roman"/>
          <w:sz w:val="28"/>
          <w:szCs w:val="24"/>
        </w:rPr>
        <w:t>Сургутнефтегазбанк</w:t>
      </w:r>
      <w:r w:rsidRPr="00A265F2">
        <w:rPr>
          <w:rFonts w:ascii="Times New Roman" w:hAnsi="Times New Roman"/>
          <w:sz w:val="28"/>
          <w:szCs w:val="24"/>
        </w:rPr>
        <w:t xml:space="preserve">» к Султанову </w:t>
      </w:r>
      <w:r w:rsidRPr="00A265F2">
        <w:rPr>
          <w:rFonts w:ascii="Times New Roman" w:hAnsi="Times New Roman"/>
          <w:sz w:val="28"/>
          <w:szCs w:val="24"/>
        </w:rPr>
        <w:t>Фарруху</w:t>
      </w:r>
      <w:r w:rsidRPr="00A265F2">
        <w:rPr>
          <w:rFonts w:ascii="Times New Roman" w:hAnsi="Times New Roman"/>
          <w:sz w:val="28"/>
          <w:szCs w:val="24"/>
        </w:rPr>
        <w:t xml:space="preserve"> </w:t>
      </w:r>
      <w:r w:rsidRPr="00A265F2">
        <w:rPr>
          <w:rFonts w:ascii="Times New Roman" w:hAnsi="Times New Roman"/>
          <w:sz w:val="28"/>
          <w:szCs w:val="24"/>
        </w:rPr>
        <w:t>Хурматиллахоновичу</w:t>
      </w:r>
      <w:r w:rsidRPr="00A265F2">
        <w:rPr>
          <w:rFonts w:ascii="Times New Roman" w:hAnsi="Times New Roman"/>
          <w:sz w:val="28"/>
          <w:szCs w:val="24"/>
        </w:rPr>
        <w:t xml:space="preserve"> о взыскании неосновательного обогащения</w:t>
      </w:r>
      <w:r w:rsidRPr="00BE4815">
        <w:rPr>
          <w:rFonts w:ascii="Times New Roman" w:hAnsi="Times New Roman"/>
          <w:sz w:val="28"/>
          <w:szCs w:val="24"/>
        </w:rPr>
        <w:t xml:space="preserve"> – удовлетворить.</w:t>
      </w:r>
    </w:p>
    <w:p w:rsidR="007E3674" w:rsidRPr="00BE4815" w:rsidP="007E3674">
      <w:pPr>
        <w:pStyle w:val="BodyTextIndent"/>
        <w:ind w:firstLine="567"/>
        <w:jc w:val="both"/>
        <w:rPr>
          <w:rFonts w:ascii="Times New Roman" w:hAnsi="Times New Roman"/>
          <w:color w:val="000000"/>
          <w:sz w:val="28"/>
          <w:szCs w:val="24"/>
        </w:rPr>
      </w:pPr>
      <w:r w:rsidRPr="00BE4815">
        <w:rPr>
          <w:rFonts w:ascii="Times New Roman" w:hAnsi="Times New Roman"/>
          <w:sz w:val="28"/>
          <w:szCs w:val="24"/>
        </w:rPr>
        <w:t xml:space="preserve">Взыскать с </w:t>
      </w:r>
      <w:r w:rsidRPr="00A265F2">
        <w:rPr>
          <w:rFonts w:ascii="Times New Roman" w:hAnsi="Times New Roman"/>
          <w:sz w:val="28"/>
          <w:szCs w:val="24"/>
        </w:rPr>
        <w:t>Султанов</w:t>
      </w:r>
      <w:r>
        <w:rPr>
          <w:rFonts w:ascii="Times New Roman" w:hAnsi="Times New Roman"/>
          <w:sz w:val="28"/>
          <w:szCs w:val="24"/>
        </w:rPr>
        <w:t>а</w:t>
      </w:r>
      <w:r w:rsidRPr="00A265F2">
        <w:rPr>
          <w:rFonts w:ascii="Times New Roman" w:hAnsi="Times New Roman"/>
          <w:sz w:val="28"/>
          <w:szCs w:val="24"/>
        </w:rPr>
        <w:t xml:space="preserve"> </w:t>
      </w:r>
      <w:r w:rsidRPr="00A265F2">
        <w:rPr>
          <w:rFonts w:ascii="Times New Roman" w:hAnsi="Times New Roman"/>
          <w:sz w:val="28"/>
          <w:szCs w:val="24"/>
        </w:rPr>
        <w:t>Фаррух</w:t>
      </w:r>
      <w:r>
        <w:rPr>
          <w:rFonts w:ascii="Times New Roman" w:hAnsi="Times New Roman"/>
          <w:sz w:val="28"/>
          <w:szCs w:val="24"/>
        </w:rPr>
        <w:t>а</w:t>
      </w:r>
      <w:r w:rsidRPr="00A265F2">
        <w:rPr>
          <w:rFonts w:ascii="Times New Roman" w:hAnsi="Times New Roman"/>
          <w:sz w:val="28"/>
          <w:szCs w:val="24"/>
        </w:rPr>
        <w:t xml:space="preserve"> </w:t>
      </w:r>
      <w:r w:rsidRPr="00A265F2">
        <w:rPr>
          <w:rFonts w:ascii="Times New Roman" w:hAnsi="Times New Roman"/>
          <w:sz w:val="28"/>
          <w:szCs w:val="24"/>
        </w:rPr>
        <w:t>Хурматиллахонович</w:t>
      </w:r>
      <w:r>
        <w:rPr>
          <w:rFonts w:ascii="Times New Roman" w:hAnsi="Times New Roman"/>
          <w:sz w:val="28"/>
          <w:szCs w:val="24"/>
        </w:rPr>
        <w:t>а</w:t>
      </w:r>
      <w:r>
        <w:rPr>
          <w:rFonts w:ascii="Times New Roman" w:hAnsi="Times New Roman"/>
          <w:sz w:val="28"/>
          <w:szCs w:val="24"/>
        </w:rPr>
        <w:t xml:space="preserve"> в пользу </w:t>
      </w:r>
      <w:r w:rsidRPr="00A265F2">
        <w:rPr>
          <w:rFonts w:ascii="Times New Roman" w:hAnsi="Times New Roman"/>
          <w:sz w:val="28"/>
          <w:szCs w:val="24"/>
        </w:rPr>
        <w:t>акционерного общества «</w:t>
      </w:r>
      <w:r w:rsidRPr="00A265F2">
        <w:rPr>
          <w:rFonts w:ascii="Times New Roman" w:hAnsi="Times New Roman"/>
          <w:sz w:val="28"/>
          <w:szCs w:val="24"/>
        </w:rPr>
        <w:t>Сургутнефтегазбанк</w:t>
      </w:r>
      <w:r w:rsidRPr="00A265F2">
        <w:rPr>
          <w:rFonts w:ascii="Times New Roman" w:hAnsi="Times New Roman"/>
          <w:sz w:val="28"/>
          <w:szCs w:val="24"/>
        </w:rPr>
        <w:t>»</w:t>
      </w:r>
      <w:r>
        <w:rPr>
          <w:rFonts w:ascii="Times New Roman" w:hAnsi="Times New Roman"/>
          <w:sz w:val="28"/>
          <w:szCs w:val="24"/>
        </w:rPr>
        <w:t xml:space="preserve"> сумму неосновательного обогащения в размере 35142 рублей 75 копеек; проценты по ст. 395 ГК РФ, начисленные на сумму неосновательного обогащения за период с 18.09.2023 по 25.04.2025 в размере 10320 рублей 01 копейки; а также </w:t>
      </w:r>
      <w:r w:rsidRPr="00BE4815">
        <w:rPr>
          <w:rFonts w:ascii="Times New Roman" w:hAnsi="Times New Roman"/>
          <w:sz w:val="28"/>
          <w:szCs w:val="24"/>
        </w:rPr>
        <w:t xml:space="preserve">расходы по уплате государственной пошлины </w:t>
      </w:r>
      <w:r w:rsidRPr="00BE4815">
        <w:rPr>
          <w:rFonts w:ascii="Times New Roman" w:hAnsi="Times New Roman"/>
          <w:color w:val="000000"/>
          <w:sz w:val="28"/>
          <w:szCs w:val="24"/>
        </w:rPr>
        <w:t xml:space="preserve">в размере </w:t>
      </w:r>
      <w:r>
        <w:rPr>
          <w:rFonts w:ascii="Times New Roman" w:hAnsi="Times New Roman"/>
          <w:color w:val="000000"/>
          <w:sz w:val="28"/>
          <w:szCs w:val="24"/>
        </w:rPr>
        <w:t>4000</w:t>
      </w:r>
      <w:r w:rsidRPr="00BE4815">
        <w:rPr>
          <w:rFonts w:ascii="Times New Roman" w:hAnsi="Times New Roman"/>
          <w:color w:val="000000"/>
          <w:sz w:val="28"/>
          <w:szCs w:val="24"/>
        </w:rPr>
        <w:t xml:space="preserve"> рублей </w:t>
      </w:r>
      <w:r>
        <w:rPr>
          <w:rFonts w:ascii="Times New Roman" w:hAnsi="Times New Roman"/>
          <w:color w:val="000000"/>
          <w:sz w:val="28"/>
          <w:szCs w:val="24"/>
        </w:rPr>
        <w:t>00</w:t>
      </w:r>
      <w:r w:rsidRPr="00BE4815">
        <w:rPr>
          <w:rFonts w:ascii="Times New Roman" w:hAnsi="Times New Roman"/>
          <w:color w:val="000000"/>
          <w:sz w:val="28"/>
          <w:szCs w:val="24"/>
        </w:rPr>
        <w:t xml:space="preserve"> копеек.</w:t>
      </w:r>
    </w:p>
    <w:p w:rsidR="007E3674" w:rsidRPr="00BE4815" w:rsidP="007E3674">
      <w:pPr>
        <w:rPr>
          <w:rFonts w:ascii="Times New Roman" w:hAnsi="Times New Roman" w:cs="Times New Roman"/>
          <w:bCs/>
          <w:sz w:val="28"/>
          <w:szCs w:val="28"/>
        </w:rPr>
      </w:pPr>
      <w:r w:rsidRPr="00BE4815">
        <w:rPr>
          <w:rFonts w:ascii="Times New Roman" w:hAnsi="Times New Roman" w:cs="Times New Roman"/>
          <w:bCs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E3674" w:rsidRPr="00BE4815" w:rsidP="007E3674">
      <w:pPr>
        <w:rPr>
          <w:rFonts w:ascii="Times New Roman" w:hAnsi="Times New Roman" w:cs="Times New Roman"/>
          <w:sz w:val="28"/>
          <w:szCs w:val="28"/>
        </w:rPr>
      </w:pPr>
      <w:r w:rsidRPr="00BE4815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E3674" w:rsidRPr="00BE4815" w:rsidP="007E3674">
      <w:pPr>
        <w:rPr>
          <w:rFonts w:ascii="Times New Roman" w:hAnsi="Times New Roman" w:cs="Times New Roman"/>
          <w:sz w:val="28"/>
          <w:szCs w:val="28"/>
        </w:rPr>
      </w:pPr>
      <w:r w:rsidRPr="00BE4815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E3674" w:rsidRPr="00BE4815" w:rsidP="007E3674">
      <w:pPr>
        <w:rPr>
          <w:rFonts w:ascii="Times New Roman" w:hAnsi="Times New Roman" w:cs="Times New Roman"/>
          <w:sz w:val="28"/>
          <w:szCs w:val="28"/>
        </w:rPr>
      </w:pPr>
      <w:r w:rsidRPr="00BE4815">
        <w:rPr>
          <w:rFonts w:ascii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 w:rsidRPr="00BE4815">
        <w:rPr>
          <w:rFonts w:ascii="Times New Roman" w:hAnsi="Times New Roman" w:cs="Times New Roman"/>
          <w:sz w:val="28"/>
          <w:szCs w:val="28"/>
        </w:rPr>
        <w:t>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 w:rsidR="007E3674" w:rsidRPr="00BE4815" w:rsidP="007E367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4"/>
        </w:rPr>
      </w:pPr>
    </w:p>
    <w:p w:rsidR="007E3674" w:rsidRPr="00BE4815" w:rsidP="007E3674">
      <w:pPr>
        <w:rPr>
          <w:rFonts w:ascii="Times New Roman" w:eastAsia="MS Mincho" w:hAnsi="Times New Roman" w:cs="Times New Roman"/>
          <w:bCs/>
          <w:sz w:val="28"/>
          <w:szCs w:val="24"/>
        </w:rPr>
      </w:pPr>
    </w:p>
    <w:p w:rsidR="007E3674" w:rsidRPr="00BE4815" w:rsidP="007E3674">
      <w:pPr>
        <w:rPr>
          <w:rFonts w:ascii="Times New Roman" w:eastAsia="MS Mincho" w:hAnsi="Times New Roman" w:cs="Times New Roman"/>
          <w:bCs/>
          <w:sz w:val="28"/>
          <w:szCs w:val="24"/>
        </w:rPr>
      </w:pPr>
    </w:p>
    <w:p w:rsidR="007E3674" w:rsidRPr="00BE4815" w:rsidP="007E3674">
      <w:pPr>
        <w:rPr>
          <w:rFonts w:ascii="Times New Roman" w:eastAsia="MS Mincho" w:hAnsi="Times New Roman" w:cs="Times New Roman"/>
          <w:bCs/>
          <w:sz w:val="28"/>
          <w:szCs w:val="24"/>
        </w:rPr>
      </w:pPr>
      <w:r w:rsidRPr="00BE4815">
        <w:rPr>
          <w:rFonts w:ascii="Times New Roman" w:eastAsia="MS Mincho" w:hAnsi="Times New Roman" w:cs="Times New Roman"/>
          <w:bCs/>
          <w:sz w:val="28"/>
          <w:szCs w:val="24"/>
        </w:rPr>
        <w:t>Мировой судья</w:t>
      </w:r>
      <w:r w:rsidRPr="00BE4815">
        <w:rPr>
          <w:rFonts w:ascii="Times New Roman" w:eastAsia="MS Mincho" w:hAnsi="Times New Roman" w:cs="Times New Roman"/>
          <w:bCs/>
          <w:sz w:val="28"/>
          <w:szCs w:val="24"/>
        </w:rPr>
        <w:tab/>
      </w:r>
      <w:r w:rsidRPr="00BE4815">
        <w:rPr>
          <w:rFonts w:ascii="Times New Roman" w:eastAsia="MS Mincho" w:hAnsi="Times New Roman" w:cs="Times New Roman"/>
          <w:bCs/>
          <w:sz w:val="28"/>
          <w:szCs w:val="24"/>
        </w:rPr>
        <w:tab/>
      </w:r>
      <w:r w:rsidRPr="00BE4815">
        <w:rPr>
          <w:rFonts w:ascii="Times New Roman" w:eastAsia="MS Mincho" w:hAnsi="Times New Roman" w:cs="Times New Roman"/>
          <w:bCs/>
          <w:sz w:val="28"/>
          <w:szCs w:val="24"/>
        </w:rPr>
        <w:tab/>
      </w:r>
      <w:r>
        <w:rPr>
          <w:rFonts w:ascii="Times New Roman" w:eastAsia="MS Mincho" w:hAnsi="Times New Roman" w:cs="Times New Roman"/>
          <w:bCs/>
          <w:sz w:val="28"/>
          <w:szCs w:val="24"/>
        </w:rPr>
        <w:tab/>
      </w:r>
      <w:r w:rsidRPr="00BE4815">
        <w:rPr>
          <w:rFonts w:ascii="Times New Roman" w:eastAsia="MS Mincho" w:hAnsi="Times New Roman" w:cs="Times New Roman"/>
          <w:bCs/>
          <w:sz w:val="28"/>
          <w:szCs w:val="24"/>
        </w:rPr>
        <w:tab/>
        <w:t xml:space="preserve">                          Е.В. </w:t>
      </w:r>
      <w:r w:rsidRPr="00BE4815">
        <w:rPr>
          <w:rFonts w:ascii="Times New Roman" w:eastAsia="MS Mincho" w:hAnsi="Times New Roman" w:cs="Times New Roman"/>
          <w:bCs/>
          <w:sz w:val="28"/>
          <w:szCs w:val="24"/>
        </w:rPr>
        <w:t>Ачкасова</w:t>
      </w:r>
    </w:p>
    <w:p w:rsidR="007E3674" w:rsidRPr="00BE4815" w:rsidP="007E3674">
      <w:pPr>
        <w:rPr>
          <w:rFonts w:ascii="Times New Roman" w:eastAsia="MS Mincho" w:hAnsi="Times New Roman" w:cs="Times New Roman"/>
          <w:bCs/>
          <w:sz w:val="28"/>
          <w:szCs w:val="24"/>
        </w:rPr>
      </w:pPr>
    </w:p>
    <w:p w:rsidR="00042FD4"/>
    <w:sectPr w:rsidSect="0067771D">
      <w:pgSz w:w="11906" w:h="16838"/>
      <w:pgMar w:top="851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74"/>
    <w:rsid w:val="00042FD4"/>
    <w:rsid w:val="007E3674"/>
    <w:rsid w:val="00A265F2"/>
    <w:rsid w:val="00BE48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1D4565-10AB-471E-8873-38753687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67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7E3674"/>
    <w:pPr>
      <w:widowControl/>
      <w:autoSpaceDE/>
      <w:autoSpaceDN/>
      <w:adjustRightInd/>
      <w:ind w:firstLine="709"/>
      <w:jc w:val="left"/>
    </w:pPr>
    <w:rPr>
      <w:rFonts w:cs="Times New Roman"/>
      <w:sz w:val="26"/>
    </w:rPr>
  </w:style>
  <w:style w:type="character" w:customStyle="1" w:styleId="a">
    <w:name w:val="Основной текст с отступом Знак"/>
    <w:basedOn w:val="DefaultParagraphFont"/>
    <w:link w:val="BodyTextIndent"/>
    <w:rsid w:val="007E3674"/>
    <w:rPr>
      <w:rFonts w:ascii="Arial" w:eastAsia="Times New Roman" w:hAnsi="Arial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